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90" w:rsidRPr="00216BD0" w:rsidRDefault="00216BD0" w:rsidP="00216BD0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4378E" w:rsidRDefault="0084378E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84378E" w:rsidRDefault="0084378E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AE6A62" w:rsidRPr="004A1D37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  <w:r w:rsidRPr="004A1D37">
        <w:rPr>
          <w:b/>
        </w:rPr>
        <w:t>Информация о внесении изменений в сведения о договоре</w:t>
      </w:r>
    </w:p>
    <w:p w:rsidR="000F60E8" w:rsidRPr="004A1D37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DF6720" w:rsidRPr="004A1D37" w:rsidRDefault="00B23E5F" w:rsidP="0094711C">
      <w:pPr>
        <w:spacing w:line="276" w:lineRule="auto"/>
        <w:ind w:firstLine="708"/>
        <w:jc w:val="both"/>
      </w:pPr>
      <w:r w:rsidRPr="004A1D37">
        <w:t>В соответствии с Дополнительным согл</w:t>
      </w:r>
      <w:r w:rsidR="009E4F42" w:rsidRPr="004A1D37">
        <w:t xml:space="preserve">ашением от </w:t>
      </w:r>
      <w:r w:rsidR="002230F1">
        <w:t>29</w:t>
      </w:r>
      <w:r w:rsidR="003F01E2" w:rsidRPr="004A1D37">
        <w:t xml:space="preserve"> </w:t>
      </w:r>
      <w:r w:rsidR="002230F1">
        <w:t>февраля</w:t>
      </w:r>
      <w:r w:rsidR="009E4F42" w:rsidRPr="004A1D37">
        <w:t xml:space="preserve"> 202</w:t>
      </w:r>
      <w:r w:rsidR="002230F1">
        <w:t>4</w:t>
      </w:r>
      <w:r w:rsidR="009E4F42" w:rsidRPr="004A1D37">
        <w:t xml:space="preserve"> г. № </w:t>
      </w:r>
      <w:r w:rsidR="002230F1">
        <w:t>9</w:t>
      </w:r>
      <w:r w:rsidRPr="004A1D37">
        <w:t xml:space="preserve"> в Договор</w:t>
      </w:r>
      <w:r w:rsidR="00DD5D48" w:rsidRPr="004A1D37">
        <w:t xml:space="preserve"> </w:t>
      </w:r>
      <w:r w:rsidR="00FB45CC" w:rsidRPr="004A1D37">
        <w:t xml:space="preserve">№ </w:t>
      </w:r>
      <w:r w:rsidR="00EC4F9E" w:rsidRPr="004A1D37">
        <w:t>Р1424</w:t>
      </w:r>
      <w:r w:rsidR="00FB45CC" w:rsidRPr="004A1D37">
        <w:t>-УСР-ОКТР/22 от 2</w:t>
      </w:r>
      <w:r w:rsidR="00EC4F9E" w:rsidRPr="004A1D37">
        <w:t>7</w:t>
      </w:r>
      <w:r w:rsidR="00FB45CC" w:rsidRPr="004A1D37">
        <w:t>.1</w:t>
      </w:r>
      <w:r w:rsidR="00EC4F9E" w:rsidRPr="004A1D37">
        <w:t>2</w:t>
      </w:r>
      <w:r w:rsidR="00FB45CC" w:rsidRPr="004A1D37">
        <w:t xml:space="preserve">.2022 </w:t>
      </w:r>
      <w:r w:rsidRPr="004A1D37">
        <w:t>(далее – Договор) внесены следующие изменения:</w:t>
      </w:r>
    </w:p>
    <w:p w:rsidR="0084378E" w:rsidRPr="0084378E" w:rsidRDefault="0084378E" w:rsidP="0084378E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jc w:val="both"/>
        <w:rPr>
          <w:lang w:eastAsia="ar-SA"/>
        </w:rPr>
      </w:pPr>
      <w:r w:rsidRPr="0084378E">
        <w:rPr>
          <w:lang w:eastAsia="ar-SA"/>
        </w:rPr>
        <w:t xml:space="preserve">Стороны пришли к соглашению </w:t>
      </w:r>
      <w:r w:rsidR="002230F1">
        <w:rPr>
          <w:lang w:eastAsia="ar-SA"/>
        </w:rPr>
        <w:t>изложить Спецификацию</w:t>
      </w:r>
      <w:r w:rsidRPr="0084378E">
        <w:rPr>
          <w:lang w:eastAsia="ar-SA"/>
        </w:rPr>
        <w:t xml:space="preserve"> передава</w:t>
      </w:r>
      <w:r w:rsidR="002230F1">
        <w:rPr>
          <w:lang w:eastAsia="ar-SA"/>
        </w:rPr>
        <w:t>емых материалов и оборудования в редакции Приложения</w:t>
      </w:r>
      <w:r w:rsidRPr="0084378E">
        <w:rPr>
          <w:lang w:eastAsia="ar-SA"/>
        </w:rPr>
        <w:t xml:space="preserve"> № 1 к </w:t>
      </w:r>
      <w:r w:rsidR="002230F1">
        <w:rPr>
          <w:lang w:eastAsia="ar-SA"/>
        </w:rPr>
        <w:t>настоящему Соглашению</w:t>
      </w:r>
      <w:r w:rsidRPr="0084378E">
        <w:rPr>
          <w:lang w:eastAsia="ar-SA"/>
        </w:rPr>
        <w:t>.</w:t>
      </w:r>
    </w:p>
    <w:p w:rsidR="004A1D37" w:rsidRPr="004A1D37" w:rsidRDefault="004A1D37" w:rsidP="0094711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lang w:eastAsia="ar-SA"/>
        </w:rPr>
      </w:pPr>
    </w:p>
    <w:tbl>
      <w:tblPr>
        <w:tblpPr w:leftFromText="180" w:rightFromText="180" w:vertAnchor="text" w:horzAnchor="margin" w:tblpY="313"/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4A1D37" w:rsidRPr="00E93559" w:rsidTr="004A1D37">
        <w:trPr>
          <w:trHeight w:val="841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A1D37" w:rsidRPr="00E93559" w:rsidTr="002F0E3A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4A1D37" w:rsidRPr="004A1D37" w:rsidRDefault="004A1D37" w:rsidP="00216BD0">
      <w:pPr>
        <w:widowControl w:val="0"/>
        <w:shd w:val="clear" w:color="auto" w:fill="FFFFFF"/>
        <w:tabs>
          <w:tab w:val="left" w:pos="851"/>
        </w:tabs>
        <w:spacing w:after="240" w:line="276" w:lineRule="auto"/>
        <w:contextualSpacing/>
        <w:jc w:val="both"/>
        <w:rPr>
          <w:b/>
          <w:lang w:eastAsia="ar-SA"/>
        </w:rPr>
      </w:pPr>
    </w:p>
    <w:p w:rsidR="004A1D37" w:rsidRPr="004A1D37" w:rsidRDefault="004A1D37" w:rsidP="004A1D37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b/>
          <w:lang w:eastAsia="ar-SA"/>
        </w:rPr>
        <w:t xml:space="preserve">Срок исполнения договора: </w:t>
      </w:r>
    </w:p>
    <w:p w:rsidR="004A1D37" w:rsidRPr="004A1D37" w:rsidRDefault="004A1D37" w:rsidP="004A1D37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lang w:eastAsia="ar-SA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1F15C9" w:rsidRPr="004A1D37" w:rsidRDefault="004A1D37" w:rsidP="00216BD0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lang w:eastAsia="ar-SA"/>
        </w:rPr>
        <w:t xml:space="preserve">** данная позиция заполняется только </w:t>
      </w:r>
      <w:proofErr w:type="gramStart"/>
      <w:r w:rsidRPr="004A1D37">
        <w:rPr>
          <w:lang w:eastAsia="ar-SA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4A1D37">
        <w:rPr>
          <w:lang w:eastAsia="ar-SA"/>
        </w:rPr>
        <w:t xml:space="preserve"> договора (Приложение №1)</w:t>
      </w:r>
    </w:p>
    <w:p w:rsidR="00DE2D34" w:rsidRDefault="00DE2D34" w:rsidP="00DE2D34">
      <w:pPr>
        <w:rPr>
          <w:bCs/>
          <w:lang w:eastAsia="ar-SA"/>
        </w:rPr>
      </w:pPr>
    </w:p>
    <w:p w:rsidR="0084378E" w:rsidRDefault="0084378E" w:rsidP="00DE2D34">
      <w:pPr>
        <w:rPr>
          <w:bCs/>
          <w:lang w:eastAsia="ar-SA"/>
        </w:rPr>
      </w:pPr>
    </w:p>
    <w:p w:rsidR="0084378E" w:rsidRPr="004A1D37" w:rsidRDefault="0084378E" w:rsidP="00DE2D34">
      <w:pPr>
        <w:rPr>
          <w:bCs/>
          <w:lang w:eastAsia="ar-SA"/>
        </w:rPr>
      </w:pPr>
    </w:p>
    <w:p w:rsidR="00B23E5F" w:rsidRPr="004A1D37" w:rsidRDefault="00DA2FD1" w:rsidP="00B23E5F">
      <w:pPr>
        <w:rPr>
          <w:u w:val="single"/>
        </w:rPr>
      </w:pPr>
      <w:r>
        <w:t>Заместитель генерального директора</w:t>
      </w:r>
      <w:r w:rsidR="00B23E5F" w:rsidRPr="004A1D37">
        <w:t xml:space="preserve">               </w:t>
      </w:r>
      <w:r w:rsidR="00E652FB" w:rsidRPr="004A1D37">
        <w:t xml:space="preserve"> </w:t>
      </w:r>
      <w:r w:rsidR="00293D90" w:rsidRPr="004A1D37">
        <w:t xml:space="preserve">                                 </w:t>
      </w:r>
      <w:r>
        <w:t xml:space="preserve">           </w:t>
      </w:r>
      <w:r w:rsidR="00B23E5F" w:rsidRPr="004A1D37">
        <w:t xml:space="preserve"> __________________                     </w:t>
      </w:r>
      <w:r w:rsidR="000F60E8" w:rsidRPr="004A1D37">
        <w:t xml:space="preserve"> </w:t>
      </w:r>
      <w:r w:rsidR="00B23E5F" w:rsidRPr="004A1D37">
        <w:t xml:space="preserve">          </w:t>
      </w:r>
      <w:r w:rsidR="00957602" w:rsidRPr="004A1D37">
        <w:t xml:space="preserve">  </w:t>
      </w:r>
      <w:r w:rsidR="00B23E5F" w:rsidRPr="004A1D37">
        <w:t xml:space="preserve">       </w:t>
      </w:r>
      <w:r>
        <w:t xml:space="preserve"> </w:t>
      </w:r>
      <w:bookmarkStart w:id="0" w:name="_GoBack"/>
      <w:r w:rsidRPr="00DA2FD1">
        <w:rPr>
          <w:u w:val="single"/>
        </w:rPr>
        <w:t>А.И. Стерлев</w:t>
      </w:r>
      <w:bookmarkEnd w:id="0"/>
    </w:p>
    <w:p w:rsidR="00B23E5F" w:rsidRPr="004A1D37" w:rsidRDefault="00B23E5F" w:rsidP="00B23E5F">
      <w:pPr>
        <w:rPr>
          <w:i/>
        </w:rPr>
      </w:pPr>
      <w:r w:rsidRPr="004A1D37">
        <w:rPr>
          <w:i/>
        </w:rPr>
        <w:t>(наименование структурного</w:t>
      </w:r>
      <w:r w:rsidR="00293D90" w:rsidRPr="004A1D37">
        <w:rPr>
          <w:i/>
        </w:rPr>
        <w:t xml:space="preserve"> подразделения)              </w:t>
      </w:r>
      <w:r w:rsidR="004A1D37">
        <w:rPr>
          <w:i/>
        </w:rPr>
        <w:t xml:space="preserve">              </w:t>
      </w:r>
      <w:r w:rsidR="00293D90" w:rsidRPr="004A1D37">
        <w:rPr>
          <w:i/>
        </w:rPr>
        <w:t xml:space="preserve"> </w:t>
      </w:r>
      <w:r w:rsidR="0019191F">
        <w:rPr>
          <w:i/>
        </w:rPr>
        <w:t xml:space="preserve">                   </w:t>
      </w:r>
      <w:r w:rsidR="00293D90" w:rsidRPr="004A1D37">
        <w:rPr>
          <w:i/>
        </w:rPr>
        <w:t xml:space="preserve"> </w:t>
      </w:r>
      <w:r w:rsidRPr="004A1D37">
        <w:rPr>
          <w:i/>
        </w:rPr>
        <w:t>(подпись)                                                                (ФИО)</w:t>
      </w:r>
    </w:p>
    <w:p w:rsidR="00DF6720" w:rsidRDefault="00DF6720" w:rsidP="00B23E5F"/>
    <w:p w:rsidR="0084378E" w:rsidRDefault="0084378E" w:rsidP="00B23E5F"/>
    <w:p w:rsidR="0084378E" w:rsidRPr="004A1D37" w:rsidRDefault="0084378E" w:rsidP="00B23E5F"/>
    <w:p w:rsidR="00B23E5F" w:rsidRPr="004A1D37" w:rsidRDefault="00B23E5F" w:rsidP="00B23E5F">
      <w:pPr>
        <w:jc w:val="both"/>
        <w:rPr>
          <w:u w:val="single"/>
        </w:rPr>
      </w:pPr>
      <w:r w:rsidRPr="004A1D37">
        <w:t>Передано в УМО           _____________</w:t>
      </w:r>
      <w:r w:rsidR="00293D90" w:rsidRPr="004A1D37">
        <w:t xml:space="preserve">                          </w:t>
      </w:r>
      <w:r w:rsidR="004A1D37">
        <w:t xml:space="preserve">               </w:t>
      </w:r>
      <w:r w:rsidR="0019191F">
        <w:t xml:space="preserve">         </w:t>
      </w:r>
      <w:r w:rsidR="004A1D37">
        <w:t xml:space="preserve">  </w:t>
      </w:r>
      <w:r w:rsidRPr="004A1D37">
        <w:t>__________________</w:t>
      </w:r>
      <w:r w:rsidR="000F60E8" w:rsidRPr="004A1D37">
        <w:t xml:space="preserve">               </w:t>
      </w:r>
      <w:r w:rsidR="00AC5FDD" w:rsidRPr="004A1D37">
        <w:t xml:space="preserve">                      </w:t>
      </w:r>
      <w:r w:rsidR="00AC5FDD" w:rsidRPr="004A1D37">
        <w:rPr>
          <w:u w:val="single"/>
        </w:rPr>
        <w:t>А.В. Беюсова</w:t>
      </w:r>
    </w:p>
    <w:p w:rsidR="00613962" w:rsidRPr="004A1D37" w:rsidRDefault="00B23E5F" w:rsidP="00957602">
      <w:r w:rsidRPr="004A1D37">
        <w:tab/>
      </w:r>
      <w:r w:rsidRPr="004A1D37">
        <w:tab/>
      </w:r>
      <w:r w:rsidRPr="004A1D37">
        <w:tab/>
        <w:t xml:space="preserve">         </w:t>
      </w:r>
      <w:r w:rsidR="00293D90" w:rsidRPr="004A1D37">
        <w:rPr>
          <w:i/>
        </w:rPr>
        <w:t>(дата)</w:t>
      </w:r>
      <w:r w:rsidR="00293D90" w:rsidRPr="004A1D37">
        <w:rPr>
          <w:i/>
        </w:rPr>
        <w:tab/>
      </w:r>
      <w:r w:rsidR="00293D90" w:rsidRPr="004A1D37">
        <w:rPr>
          <w:i/>
        </w:rPr>
        <w:tab/>
      </w:r>
      <w:r w:rsidR="00293D90" w:rsidRPr="004A1D37">
        <w:rPr>
          <w:i/>
        </w:rPr>
        <w:tab/>
      </w:r>
      <w:r w:rsidR="00293D90" w:rsidRPr="004A1D37">
        <w:rPr>
          <w:i/>
        </w:rPr>
        <w:tab/>
        <w:t xml:space="preserve"> </w:t>
      </w:r>
      <w:r w:rsidR="004A1D37">
        <w:rPr>
          <w:i/>
        </w:rPr>
        <w:t xml:space="preserve">                 </w:t>
      </w:r>
      <w:r w:rsidR="00293D90" w:rsidRPr="004A1D37">
        <w:rPr>
          <w:i/>
        </w:rPr>
        <w:t xml:space="preserve">     </w:t>
      </w:r>
      <w:r w:rsidR="0019191F">
        <w:rPr>
          <w:i/>
        </w:rPr>
        <w:t xml:space="preserve">            </w:t>
      </w:r>
      <w:r w:rsidR="00293D90" w:rsidRPr="004A1D37">
        <w:rPr>
          <w:i/>
        </w:rPr>
        <w:t xml:space="preserve">   </w:t>
      </w:r>
      <w:r w:rsidRPr="004A1D37">
        <w:rPr>
          <w:i/>
        </w:rPr>
        <w:t xml:space="preserve">(подпись)       </w:t>
      </w:r>
      <w:r w:rsidR="000F60E8" w:rsidRPr="004A1D37">
        <w:rPr>
          <w:i/>
        </w:rPr>
        <w:t xml:space="preserve">                            </w:t>
      </w:r>
      <w:r w:rsidRPr="004A1D37">
        <w:rPr>
          <w:i/>
        </w:rPr>
        <w:t xml:space="preserve">                       (ФИО)</w:t>
      </w:r>
    </w:p>
    <w:sectPr w:rsidR="00613962" w:rsidRPr="004A1D37" w:rsidSect="00DF6720">
      <w:pgSz w:w="16838" w:h="11906" w:orient="landscape"/>
      <w:pgMar w:top="0" w:right="110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B78"/>
    <w:multiLevelType w:val="hybridMultilevel"/>
    <w:tmpl w:val="73202BDC"/>
    <w:lvl w:ilvl="0" w:tplc="135C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F6CEB"/>
    <w:multiLevelType w:val="multilevel"/>
    <w:tmpl w:val="E4E242D0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37CFE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191F"/>
    <w:rsid w:val="0019617C"/>
    <w:rsid w:val="001A253D"/>
    <w:rsid w:val="001A4D42"/>
    <w:rsid w:val="001E6413"/>
    <w:rsid w:val="001F15C9"/>
    <w:rsid w:val="00216BD0"/>
    <w:rsid w:val="002230F1"/>
    <w:rsid w:val="0023260A"/>
    <w:rsid w:val="00290B81"/>
    <w:rsid w:val="00293D90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73AF2"/>
    <w:rsid w:val="004A0A76"/>
    <w:rsid w:val="004A1D37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A76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4378E"/>
    <w:rsid w:val="00885B94"/>
    <w:rsid w:val="008A4E45"/>
    <w:rsid w:val="008B0D68"/>
    <w:rsid w:val="008B76FE"/>
    <w:rsid w:val="008B7C6A"/>
    <w:rsid w:val="00916EE1"/>
    <w:rsid w:val="0094711C"/>
    <w:rsid w:val="00957602"/>
    <w:rsid w:val="009610C0"/>
    <w:rsid w:val="00970F6A"/>
    <w:rsid w:val="00973491"/>
    <w:rsid w:val="00981592"/>
    <w:rsid w:val="0098728D"/>
    <w:rsid w:val="00997216"/>
    <w:rsid w:val="009975E1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C5FDD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84706"/>
    <w:rsid w:val="00C960FF"/>
    <w:rsid w:val="00CB6FD8"/>
    <w:rsid w:val="00CC6E19"/>
    <w:rsid w:val="00CD5839"/>
    <w:rsid w:val="00CE0642"/>
    <w:rsid w:val="00CF6735"/>
    <w:rsid w:val="00D25D6E"/>
    <w:rsid w:val="00D311C5"/>
    <w:rsid w:val="00DA2FD1"/>
    <w:rsid w:val="00DC5B09"/>
    <w:rsid w:val="00DD5D48"/>
    <w:rsid w:val="00DE2D34"/>
    <w:rsid w:val="00DF4894"/>
    <w:rsid w:val="00DF6720"/>
    <w:rsid w:val="00E206FC"/>
    <w:rsid w:val="00E543A3"/>
    <w:rsid w:val="00E652FB"/>
    <w:rsid w:val="00E70137"/>
    <w:rsid w:val="00E93559"/>
    <w:rsid w:val="00EA6050"/>
    <w:rsid w:val="00EC4F9E"/>
    <w:rsid w:val="00ED2476"/>
    <w:rsid w:val="00F07661"/>
    <w:rsid w:val="00F17DAA"/>
    <w:rsid w:val="00F467F6"/>
    <w:rsid w:val="00F533B4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5314-0C92-4218-9E81-0BA4F9F3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Беюсова Анна Владимировна</cp:lastModifiedBy>
  <cp:revision>14</cp:revision>
  <cp:lastPrinted>2022-12-28T14:41:00Z</cp:lastPrinted>
  <dcterms:created xsi:type="dcterms:W3CDTF">2023-12-06T08:17:00Z</dcterms:created>
  <dcterms:modified xsi:type="dcterms:W3CDTF">2024-03-05T07:07:00Z</dcterms:modified>
</cp:coreProperties>
</file>